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456" w:type="dxa"/>
        <w:tblLayout w:type="fixed"/>
        <w:tblLook w:val="04A0" w:firstRow="1" w:lastRow="0" w:firstColumn="1" w:lastColumn="0" w:noHBand="0" w:noVBand="1"/>
      </w:tblPr>
      <w:tblGrid>
        <w:gridCol w:w="2943"/>
        <w:gridCol w:w="7513"/>
      </w:tblGrid>
      <w:tr w:rsidR="005D54B9" w:rsidRPr="00347C56" w14:paraId="1B6B60B6" w14:textId="77777777" w:rsidTr="00893EF9">
        <w:trPr>
          <w:trHeight w:val="488"/>
        </w:trPr>
        <w:tc>
          <w:tcPr>
            <w:tcW w:w="2943" w:type="dxa"/>
            <w:vMerge w:val="restart"/>
            <w:tcBorders>
              <w:top w:val="single" w:sz="4" w:space="0" w:color="0707B9"/>
              <w:left w:val="single" w:sz="4" w:space="0" w:color="0707B9"/>
              <w:right w:val="single" w:sz="4" w:space="0" w:color="0707B9"/>
            </w:tcBorders>
            <w:vAlign w:val="center"/>
          </w:tcPr>
          <w:p w14:paraId="1B6B60B4" w14:textId="74B39D57" w:rsidR="005D54B9" w:rsidRPr="00347C56" w:rsidRDefault="00893EF9" w:rsidP="00367856">
            <w:pPr>
              <w:jc w:val="left"/>
              <w:rPr>
                <w:rFonts w:cs="Arial"/>
                <w:sz w:val="20"/>
                <w:szCs w:val="20"/>
                <w:lang w:val="sr-Cyrl-RS"/>
              </w:rPr>
            </w:pPr>
            <w:r>
              <w:rPr>
                <w:noProof/>
                <w:lang w:val="sr-Latn-RS" w:eastAsia="sr-Latn-RS"/>
              </w:rPr>
              <w:drawing>
                <wp:inline distT="0" distB="0" distL="0" distR="0" wp14:anchorId="29A818F4" wp14:editId="3CF4418C">
                  <wp:extent cx="1549550" cy="485030"/>
                  <wp:effectExtent l="0" t="0" r="0" b="0"/>
                  <wp:docPr id="3" name="Picture 2" descr="C:\Users\sasa.todoric\AppData\Local\Microsoft\Windows\INetCache\Content.Outlook\WMQGUW5A\logo_37mm.png"/>
                  <wp:cNvGraphicFramePr/>
                  <a:graphic xmlns:a="http://schemas.openxmlformats.org/drawingml/2006/main">
                    <a:graphicData uri="http://schemas.openxmlformats.org/drawingml/2006/picture">
                      <pic:pic xmlns:pic="http://schemas.openxmlformats.org/drawingml/2006/picture">
                        <pic:nvPicPr>
                          <pic:cNvPr id="3" name="Picture 2" descr="C:\Users\sasa.todoric\AppData\Local\Microsoft\Windows\INetCache\Content.Outlook\WMQGUW5A\logo_37mm.png"/>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0939" cy="488595"/>
                          </a:xfrm>
                          <a:prstGeom prst="rect">
                            <a:avLst/>
                          </a:prstGeom>
                          <a:noFill/>
                          <a:ln>
                            <a:noFill/>
                          </a:ln>
                        </pic:spPr>
                      </pic:pic>
                    </a:graphicData>
                  </a:graphic>
                </wp:inline>
              </w:drawing>
            </w:r>
          </w:p>
        </w:tc>
        <w:tc>
          <w:tcPr>
            <w:tcW w:w="7513"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r w:rsidRPr="00E95986">
              <w:rPr>
                <w:rFonts w:cs="Arial"/>
                <w:sz w:val="28"/>
                <w:szCs w:val="20"/>
                <w:lang w:val="sr-Cyrl-CS"/>
              </w:rPr>
              <w:t>INQUIRY FOR PROCUREMENT SRM</w:t>
            </w:r>
          </w:p>
        </w:tc>
      </w:tr>
      <w:tr w:rsidR="005D54B9" w:rsidRPr="00347C56" w14:paraId="1B6B60B9" w14:textId="77777777" w:rsidTr="005D54B9">
        <w:trPr>
          <w:trHeight w:val="624"/>
        </w:trPr>
        <w:tc>
          <w:tcPr>
            <w:tcW w:w="2943"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7513"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istitekst"/>
        <w:rPr>
          <w:rFonts w:ascii="Arial" w:hAnsi="Arial" w:cs="Arial"/>
          <w:b/>
        </w:rPr>
      </w:pPr>
    </w:p>
    <w:p w14:paraId="1B6B60BB" w14:textId="77777777" w:rsidR="00782F23" w:rsidRPr="00D161FD" w:rsidRDefault="00782F23" w:rsidP="00782F23">
      <w:pPr>
        <w:pStyle w:val="istiteks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77777777" w:rsidR="00782F23" w:rsidRPr="00D161FD" w:rsidRDefault="00782F23" w:rsidP="00782F23">
      <w:pPr>
        <w:pStyle w:val="istitekst"/>
        <w:rPr>
          <w:rFonts w:ascii="Arial" w:hAnsi="Arial" w:cs="Arial"/>
        </w:rPr>
      </w:pPr>
      <w:proofErr w:type="spellStart"/>
      <w:r w:rsidRPr="00D161FD">
        <w:rPr>
          <w:rFonts w:ascii="Arial" w:hAnsi="Arial" w:cs="Arial"/>
        </w:rPr>
        <w:t>Narodnog</w:t>
      </w:r>
      <w:proofErr w:type="spellEnd"/>
      <w:r w:rsidRPr="00D161FD">
        <w:rPr>
          <w:rFonts w:ascii="Arial" w:hAnsi="Arial" w:cs="Arial"/>
        </w:rPr>
        <w:t xml:space="preserve"> </w:t>
      </w:r>
      <w:proofErr w:type="spellStart"/>
      <w:r w:rsidRPr="00D161FD">
        <w:rPr>
          <w:rFonts w:ascii="Arial" w:hAnsi="Arial" w:cs="Arial"/>
        </w:rPr>
        <w:t>fronta</w:t>
      </w:r>
      <w:proofErr w:type="spellEnd"/>
      <w:r w:rsidRPr="00D161FD">
        <w:rPr>
          <w:rFonts w:ascii="Arial" w:hAnsi="Arial" w:cs="Arial"/>
        </w:rPr>
        <w:t xml:space="preserve"> 12, </w:t>
      </w:r>
    </w:p>
    <w:p w14:paraId="1B6B60BD" w14:textId="77777777" w:rsidR="0009579F" w:rsidRPr="00D161FD" w:rsidRDefault="00782F23" w:rsidP="00782F23">
      <w:pPr>
        <w:spacing w:before="0"/>
        <w:rPr>
          <w:rFonts w:cs="Arial"/>
          <w:color w:val="0000CC"/>
          <w:sz w:val="20"/>
          <w:szCs w:val="20"/>
          <w:lang w:val="en-GB"/>
        </w:rPr>
      </w:pPr>
      <w:r w:rsidRPr="00D161FD">
        <w:rPr>
          <w:rFonts w:cs="Arial"/>
          <w:sz w:val="20"/>
          <w:szCs w:val="20"/>
          <w:lang w:val="en-GB"/>
        </w:rPr>
        <w:t>21000 Novi Sad, Republic of Serbia</w:t>
      </w:r>
      <w:r w:rsidR="0009579F" w:rsidRPr="00D161FD">
        <w:rPr>
          <w:rFonts w:cs="Arial"/>
          <w:color w:val="0000CC"/>
          <w:sz w:val="20"/>
          <w:szCs w:val="20"/>
          <w:lang w:val="en-GB"/>
        </w:rPr>
        <w:t xml:space="preserve"> </w:t>
      </w:r>
    </w:p>
    <w:p w14:paraId="1B6B60BE" w14:textId="77777777" w:rsidR="00030B6B" w:rsidRPr="00D161FD" w:rsidRDefault="00030B6B" w:rsidP="001B08DC">
      <w:pPr>
        <w:pStyle w:val="Teloteksta"/>
        <w:widowControl/>
        <w:autoSpaceDE/>
        <w:adjustRightInd/>
        <w:spacing w:before="120" w:after="120"/>
        <w:ind w:firstLine="360"/>
        <w:jc w:val="center"/>
        <w:rPr>
          <w:rFonts w:ascii="Arial" w:hAnsi="Arial" w:cs="Arial"/>
          <w:sz w:val="20"/>
          <w:szCs w:val="20"/>
          <w:lang w:val="en-GB"/>
        </w:rPr>
      </w:pPr>
    </w:p>
    <w:p w14:paraId="1B6B60C0" w14:textId="1B21F221" w:rsidR="00453A14" w:rsidRPr="00832555" w:rsidRDefault="00E57203" w:rsidP="00833B21">
      <w:pPr>
        <w:pStyle w:val="Teloteksta"/>
        <w:widowControl/>
        <w:autoSpaceDE/>
        <w:adjustRightInd/>
        <w:spacing w:before="120" w:after="120"/>
        <w:ind w:left="851" w:hanging="851"/>
        <w:jc w:val="left"/>
        <w:rPr>
          <w:rFonts w:ascii="Arial" w:hAnsi="Arial" w:cs="Arial"/>
          <w:b/>
          <w:sz w:val="20"/>
          <w:szCs w:val="20"/>
          <w:lang w:val="sr-Latn-RS" w:bidi="en-US"/>
        </w:rPr>
      </w:pPr>
      <w:r w:rsidRPr="00D161FD">
        <w:rPr>
          <w:rFonts w:ascii="Arial" w:hAnsi="Arial" w:cs="Arial"/>
          <w:sz w:val="20"/>
          <w:szCs w:val="20"/>
          <w:lang w:val="en-GB" w:bidi="en-US"/>
        </w:rPr>
        <w:t>Subject:</w:t>
      </w:r>
      <w:r w:rsidRPr="00D161FD">
        <w:rPr>
          <w:rFonts w:ascii="Arial" w:hAnsi="Arial" w:cs="Arial"/>
          <w:b/>
          <w:sz w:val="20"/>
          <w:szCs w:val="20"/>
          <w:lang w:val="en-GB" w:bidi="en-US"/>
        </w:rPr>
        <w:t xml:space="preserve"> </w:t>
      </w:r>
      <w:r w:rsidR="00A31F15">
        <w:rPr>
          <w:rFonts w:ascii="Arial" w:hAnsi="Arial" w:cs="Arial"/>
          <w:b/>
          <w:sz w:val="20"/>
          <w:szCs w:val="20"/>
          <w:lang w:val="sr-Latn-RS" w:bidi="en-US"/>
        </w:rPr>
        <w:t xml:space="preserve">Spare </w:t>
      </w:r>
      <w:proofErr w:type="spellStart"/>
      <w:r w:rsidR="00A31F15">
        <w:rPr>
          <w:rFonts w:ascii="Arial" w:hAnsi="Arial" w:cs="Arial"/>
          <w:b/>
          <w:sz w:val="20"/>
          <w:szCs w:val="20"/>
          <w:lang w:val="sr-Latn-RS" w:bidi="en-US"/>
        </w:rPr>
        <w:t>parts</w:t>
      </w:r>
      <w:proofErr w:type="spellEnd"/>
      <w:r w:rsidR="00A31F15">
        <w:rPr>
          <w:rFonts w:ascii="Arial" w:hAnsi="Arial" w:cs="Arial"/>
          <w:b/>
          <w:sz w:val="20"/>
          <w:szCs w:val="20"/>
          <w:lang w:val="sr-Latn-RS" w:bidi="en-US"/>
        </w:rPr>
        <w:t xml:space="preserve"> </w:t>
      </w:r>
      <w:proofErr w:type="spellStart"/>
      <w:r w:rsidR="00A31F15">
        <w:rPr>
          <w:rFonts w:ascii="Arial" w:hAnsi="Arial" w:cs="Arial"/>
          <w:b/>
          <w:sz w:val="20"/>
          <w:szCs w:val="20"/>
          <w:lang w:val="sr-Latn-RS" w:bidi="en-US"/>
        </w:rPr>
        <w:t>for</w:t>
      </w:r>
      <w:proofErr w:type="spellEnd"/>
      <w:r w:rsidR="00A31F15">
        <w:rPr>
          <w:rFonts w:ascii="Arial" w:hAnsi="Arial" w:cs="Arial"/>
          <w:b/>
          <w:sz w:val="20"/>
          <w:szCs w:val="20"/>
          <w:lang w:val="sr-Latn-RS" w:bidi="en-US"/>
        </w:rPr>
        <w:t xml:space="preserve"> </w:t>
      </w:r>
      <w:proofErr w:type="spellStart"/>
      <w:r w:rsidR="00A31F15">
        <w:rPr>
          <w:rFonts w:ascii="Arial" w:hAnsi="Arial" w:cs="Arial"/>
          <w:b/>
          <w:sz w:val="20"/>
          <w:szCs w:val="20"/>
          <w:lang w:val="sr-Latn-RS" w:bidi="en-US"/>
        </w:rPr>
        <w:t>probes</w:t>
      </w:r>
      <w:proofErr w:type="spellEnd"/>
    </w:p>
    <w:p w14:paraId="1B6B60C1" w14:textId="79FC8033" w:rsidR="00782F23" w:rsidRPr="00D161FD" w:rsidRDefault="00782F23" w:rsidP="0081736D">
      <w:pPr>
        <w:pStyle w:val="Teloteksta"/>
        <w:widowControl/>
        <w:autoSpaceDE/>
        <w:adjustRightInd/>
        <w:spacing w:before="120" w:after="120"/>
        <w:ind w:left="851" w:hanging="851"/>
        <w:jc w:val="left"/>
        <w:rPr>
          <w:rFonts w:ascii="Arial" w:hAnsi="Arial" w:cs="Arial"/>
          <w:b/>
          <w:sz w:val="20"/>
          <w:szCs w:val="20"/>
          <w:lang w:val="en-GB"/>
        </w:rPr>
      </w:pPr>
      <w:r w:rsidRPr="00D161FD">
        <w:rPr>
          <w:rFonts w:ascii="Arial" w:hAnsi="Arial" w:cs="Arial"/>
          <w:sz w:val="20"/>
          <w:szCs w:val="20"/>
          <w:lang w:val="en-GB"/>
        </w:rPr>
        <w:t xml:space="preserve">For the </w:t>
      </w:r>
      <w:r w:rsidR="0041377B" w:rsidRPr="00D161FD">
        <w:rPr>
          <w:rFonts w:ascii="Arial" w:hAnsi="Arial" w:cs="Arial"/>
          <w:sz w:val="20"/>
          <w:szCs w:val="20"/>
          <w:lang w:val="en-GB"/>
        </w:rPr>
        <w:t xml:space="preserve">needs of «NIS </w:t>
      </w:r>
      <w:proofErr w:type="spellStart"/>
      <w:r w:rsidR="0041377B" w:rsidRPr="00D161FD">
        <w:rPr>
          <w:rFonts w:ascii="Arial" w:hAnsi="Arial" w:cs="Arial"/>
          <w:sz w:val="20"/>
          <w:szCs w:val="20"/>
          <w:lang w:val="en-GB"/>
        </w:rPr>
        <w:t>j.s.c</w:t>
      </w:r>
      <w:proofErr w:type="spellEnd"/>
      <w:r w:rsidR="0041377B" w:rsidRPr="00D161FD">
        <w:rPr>
          <w:rFonts w:ascii="Arial" w:hAnsi="Arial" w:cs="Arial"/>
          <w:sz w:val="20"/>
          <w:szCs w:val="20"/>
          <w:lang w:val="en-GB"/>
        </w:rPr>
        <w:t>. Novi Sad»</w:t>
      </w:r>
      <w:r w:rsidRPr="00D161FD">
        <w:rPr>
          <w:rFonts w:ascii="Arial" w:hAnsi="Arial" w:cs="Arial"/>
          <w:sz w:val="20"/>
          <w:szCs w:val="20"/>
          <w:lang w:val="en-GB"/>
        </w:rPr>
        <w:t xml:space="preserve"> we are initiating a procedure for</w:t>
      </w:r>
      <w:r w:rsidR="00AF4843" w:rsidRPr="00D161FD">
        <w:rPr>
          <w:rFonts w:ascii="Arial" w:hAnsi="Arial" w:cs="Arial"/>
          <w:sz w:val="20"/>
          <w:szCs w:val="20"/>
          <w:lang w:val="en-GB"/>
        </w:rPr>
        <w:t xml:space="preserve"> the procurement of the </w:t>
      </w:r>
      <w:r w:rsidR="00B57EAC">
        <w:rPr>
          <w:rFonts w:ascii="Arial" w:hAnsi="Arial" w:cs="Arial"/>
          <w:sz w:val="20"/>
          <w:szCs w:val="20"/>
          <w:lang w:val="en-GB"/>
        </w:rPr>
        <w:t>Sensors</w:t>
      </w:r>
      <w:r w:rsidR="00540766" w:rsidRPr="00D161FD">
        <w:rPr>
          <w:rStyle w:val="shorttext"/>
          <w:rFonts w:ascii="Arial" w:hAnsi="Arial" w:cs="Arial"/>
          <w:color w:val="222222"/>
          <w:sz w:val="20"/>
          <w:szCs w:val="20"/>
          <w:lang w:val="en-GB"/>
        </w:rPr>
        <w:t xml:space="preserve"> </w:t>
      </w:r>
      <w:r w:rsidRPr="00D161FD">
        <w:rPr>
          <w:rStyle w:val="shorttext"/>
          <w:rFonts w:ascii="Arial" w:hAnsi="Arial" w:cs="Arial"/>
          <w:color w:val="222222"/>
          <w:sz w:val="20"/>
          <w:szCs w:val="20"/>
          <w:lang w:val="en-GB"/>
        </w:rPr>
        <w:t>based</w:t>
      </w:r>
      <w:r w:rsidRPr="00D161FD">
        <w:rPr>
          <w:rFonts w:ascii="Arial" w:hAnsi="Arial" w:cs="Arial"/>
          <w:bCs/>
          <w:sz w:val="20"/>
          <w:szCs w:val="20"/>
          <w:lang w:val="en-GB"/>
        </w:rPr>
        <w:t xml:space="preserve"> on the Technical Assignment</w:t>
      </w:r>
      <w:r w:rsidR="005A111A" w:rsidRPr="00D161FD">
        <w:rPr>
          <w:rFonts w:ascii="Arial" w:hAnsi="Arial" w:cs="Arial"/>
          <w:bCs/>
          <w:sz w:val="20"/>
          <w:szCs w:val="20"/>
          <w:lang w:val="en-GB"/>
        </w:rPr>
        <w:t xml:space="preserve"> and Scope of work</w:t>
      </w:r>
      <w:r w:rsidRPr="00D161FD">
        <w:rPr>
          <w:rFonts w:ascii="Arial" w:hAnsi="Arial" w:cs="Arial"/>
          <w:sz w:val="20"/>
          <w:szCs w:val="20"/>
          <w:lang w:val="en-GB"/>
        </w:rPr>
        <w:t>.</w:t>
      </w:r>
    </w:p>
    <w:p w14:paraId="1B6B60C2" w14:textId="77777777" w:rsidR="00782F23" w:rsidRPr="00D161FD" w:rsidRDefault="00782F23" w:rsidP="00782F23">
      <w:pPr>
        <w:pStyle w:val="Teloteksta"/>
        <w:rPr>
          <w:rFonts w:ascii="Arial" w:hAnsi="Arial" w:cs="Arial"/>
          <w:b/>
          <w:bCs/>
          <w:sz w:val="20"/>
          <w:szCs w:val="20"/>
          <w:lang w:val="en-GB"/>
        </w:rPr>
      </w:pPr>
    </w:p>
    <w:p w14:paraId="1B6B60C3" w14:textId="77777777" w:rsidR="00782F23" w:rsidRPr="00D161FD" w:rsidRDefault="00782F23" w:rsidP="00782F23">
      <w:pPr>
        <w:pStyle w:val="Teloteksta"/>
        <w:rPr>
          <w:rFonts w:ascii="Arial" w:hAnsi="Arial" w:cs="Arial"/>
          <w:b/>
          <w:bCs/>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Pr="00D161FD">
        <w:rPr>
          <w:rFonts w:ascii="Arial" w:hAnsi="Arial" w:cs="Arial"/>
          <w:sz w:val="20"/>
          <w:szCs w:val="20"/>
          <w:lang w:val="en-GB"/>
        </w:rPr>
        <w:t xml:space="preserve"> </w:t>
      </w:r>
      <w:hyperlink r:id="rId13" w:history="1">
        <w:r w:rsidRPr="00D161FD">
          <w:rPr>
            <w:rStyle w:val="Hiperveza"/>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this it is necessary to timely register. Bid will not be accepted in any other form. Bid form allows correction of proposed delivery date, </w:t>
      </w:r>
      <w:r w:rsidRPr="00D161FD">
        <w:rPr>
          <w:rFonts w:ascii="Arial" w:hAnsi="Arial" w:cs="Arial"/>
          <w:sz w:val="20"/>
          <w:szCs w:val="20"/>
          <w:lang w:val="en-GB"/>
        </w:rPr>
        <w:t>Incoterms and quantity.</w:t>
      </w:r>
    </w:p>
    <w:p w14:paraId="1B6B60C4" w14:textId="77777777" w:rsidR="00782F23" w:rsidRPr="00D161FD" w:rsidRDefault="00782F23" w:rsidP="00782F23">
      <w:pPr>
        <w:pStyle w:val="Teloteksta"/>
        <w:rPr>
          <w:rFonts w:ascii="Arial" w:hAnsi="Arial" w:cs="Arial"/>
          <w:b/>
          <w:bCs/>
          <w:sz w:val="20"/>
          <w:szCs w:val="20"/>
          <w:lang w:val="en-GB"/>
        </w:rPr>
      </w:pPr>
    </w:p>
    <w:p w14:paraId="1B6B60C5" w14:textId="77777777" w:rsidR="00782F23" w:rsidRPr="00D161FD" w:rsidRDefault="00782F23" w:rsidP="00782F23">
      <w:pPr>
        <w:pStyle w:val="Teloteksta"/>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1B6B60C6" w14:textId="77777777" w:rsidR="00782F23" w:rsidRPr="00D161FD" w:rsidRDefault="00782F23" w:rsidP="00782F23">
      <w:pPr>
        <w:pStyle w:val="Teloteksta"/>
        <w:rPr>
          <w:rFonts w:ascii="Arial" w:hAnsi="Arial" w:cs="Arial"/>
          <w:b/>
          <w:sz w:val="20"/>
          <w:szCs w:val="20"/>
          <w:lang w:val="en-GB"/>
        </w:rPr>
      </w:pPr>
    </w:p>
    <w:p w14:paraId="1B6B60C7" w14:textId="77777777" w:rsidR="00782F23" w:rsidRPr="00D161FD" w:rsidRDefault="00782F23" w:rsidP="00782F23">
      <w:pPr>
        <w:pStyle w:val="Teloteksta"/>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Economically the most favourable bid, provided that it has received a positive technical evaluation.</w:t>
      </w:r>
    </w:p>
    <w:p w14:paraId="1B6B60C8" w14:textId="77777777" w:rsidR="00782F23" w:rsidRPr="00D161FD" w:rsidRDefault="00782F23" w:rsidP="00782F23">
      <w:pPr>
        <w:pStyle w:val="Teloteksta"/>
        <w:rPr>
          <w:rFonts w:ascii="Arial" w:hAnsi="Arial" w:cs="Arial"/>
          <w:b/>
          <w:sz w:val="20"/>
          <w:szCs w:val="20"/>
          <w:lang w:val="en-GB"/>
        </w:rPr>
      </w:pPr>
    </w:p>
    <w:p w14:paraId="1B6B60C9" w14:textId="77777777" w:rsidR="00766E03" w:rsidRPr="00D161FD" w:rsidRDefault="002038B5" w:rsidP="00782F23">
      <w:pPr>
        <w:pStyle w:val="Teloteksta"/>
        <w:rPr>
          <w:rFonts w:ascii="Arial" w:hAnsi="Arial" w:cs="Arial"/>
          <w:sz w:val="20"/>
          <w:szCs w:val="20"/>
          <w:lang w:val="en-GB"/>
        </w:rPr>
      </w:pPr>
      <w:r w:rsidRPr="00D161FD">
        <w:rPr>
          <w:rFonts w:ascii="Arial" w:hAnsi="Arial" w:cs="Arial"/>
          <w:b/>
          <w:sz w:val="20"/>
          <w:szCs w:val="20"/>
          <w:lang w:val="en-GB"/>
        </w:rPr>
        <w:t>Performance Bond:</w:t>
      </w:r>
      <w:r w:rsidRPr="00D161FD">
        <w:rPr>
          <w:rFonts w:ascii="Arial" w:hAnsi="Arial" w:cs="Arial"/>
          <w:sz w:val="20"/>
          <w:szCs w:val="20"/>
          <w:lang w:val="en-GB"/>
        </w:rPr>
        <w:t xml:space="preserve"> The chosen Bidder will be obliged to submit the bank performance guarantee in the amount of 10% of the contracted su</w:t>
      </w:r>
      <w:r w:rsidR="00BC3C7D" w:rsidRPr="00D161FD">
        <w:rPr>
          <w:rFonts w:ascii="Arial" w:hAnsi="Arial" w:cs="Arial"/>
          <w:sz w:val="20"/>
          <w:szCs w:val="20"/>
          <w:lang w:val="en-GB"/>
        </w:rPr>
        <w:t xml:space="preserve">m with </w:t>
      </w:r>
      <w:r w:rsidRPr="00D161FD">
        <w:rPr>
          <w:rFonts w:ascii="Arial" w:hAnsi="Arial" w:cs="Arial"/>
          <w:sz w:val="20"/>
          <w:szCs w:val="20"/>
          <w:lang w:val="en-GB"/>
        </w:rPr>
        <w:t>VAT, with the validity date which is minimum 60 (sixty) calendar days longer than contract validity period.</w:t>
      </w:r>
    </w:p>
    <w:p w14:paraId="1B6B60CA" w14:textId="77777777" w:rsidR="00766E03" w:rsidRPr="00D161FD" w:rsidRDefault="00766E03" w:rsidP="00782F23">
      <w:pPr>
        <w:pStyle w:val="Teloteksta"/>
        <w:rPr>
          <w:rFonts w:ascii="Arial" w:hAnsi="Arial" w:cs="Arial"/>
          <w:b/>
          <w:sz w:val="20"/>
          <w:szCs w:val="20"/>
          <w:lang w:val="en-GB"/>
        </w:rPr>
      </w:pPr>
    </w:p>
    <w:p w14:paraId="1B6B60CB" w14:textId="77777777" w:rsidR="00782F23" w:rsidRPr="00D161FD" w:rsidRDefault="00782F23" w:rsidP="00782F23">
      <w:pPr>
        <w:pStyle w:val="Teloteksta"/>
        <w:rPr>
          <w:rFonts w:ascii="Arial" w:hAnsi="Arial" w:cs="Arial"/>
          <w:b/>
          <w:sz w:val="20"/>
          <w:szCs w:val="20"/>
          <w:lang w:val="en-GB"/>
        </w:rPr>
      </w:pPr>
      <w:r w:rsidRPr="00D161FD">
        <w:rPr>
          <w:rFonts w:ascii="Arial" w:hAnsi="Arial" w:cs="Arial"/>
          <w:b/>
          <w:sz w:val="20"/>
          <w:szCs w:val="20"/>
          <w:lang w:val="en-GB"/>
        </w:rPr>
        <w:t>Client’s withdrawal from procurement:</w:t>
      </w:r>
      <w:r w:rsidR="00766E03" w:rsidRPr="00D161FD">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1B6B60CC" w14:textId="77777777" w:rsidR="00782F23" w:rsidRPr="00D161FD" w:rsidRDefault="00782F23"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LCT) - the Bid is binding on the Bidder. The bid validity period shall be deemed the time period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Teloteksta"/>
        <w:widowControl/>
        <w:autoSpaceDE/>
        <w:adjustRightInd/>
        <w:rPr>
          <w:rFonts w:ascii="Arial" w:eastAsia="Calibri" w:hAnsi="Arial" w:cs="Arial"/>
          <w:sz w:val="20"/>
          <w:szCs w:val="20"/>
          <w:lang w:val="en-GB" w:eastAsia="en-US"/>
        </w:rPr>
      </w:pPr>
    </w:p>
    <w:p w14:paraId="1B6B60CF" w14:textId="77777777" w:rsidR="00782F23" w:rsidRPr="00D161FD" w:rsidRDefault="00782F23" w:rsidP="00782F23">
      <w:pPr>
        <w:pStyle w:val="Teloteksta"/>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 xml:space="preserve">The bidder is obliged to get himself informed with the contents of the PO-12.02.03: Code of Business Ethics at N1S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Sad, published at the official website of NIS ad. Novi Sad: </w:t>
      </w:r>
      <w:hyperlink r:id="rId14" w:anchor="_blank" w:history="1">
        <w:r w:rsidRPr="00D161FD">
          <w:rPr>
            <w:rFonts w:ascii="Arial" w:eastAsia="Calibri" w:hAnsi="Arial" w:cs="Arial"/>
            <w:sz w:val="20"/>
            <w:szCs w:val="20"/>
            <w:lang w:val="en-GB" w:eastAsia="en-US"/>
          </w:rPr>
          <w:t>www.nis.eu</w:t>
        </w:r>
      </w:hyperlink>
      <w:r w:rsidRPr="00D161FD">
        <w:rPr>
          <w:rFonts w:ascii="Arial" w:eastAsia="Calibri" w:hAnsi="Arial" w:cs="Arial"/>
          <w:sz w:val="20"/>
          <w:szCs w:val="20"/>
          <w:lang w:val="en-GB" w:eastAsia="en-US"/>
        </w:rPr>
        <w:t>.</w:t>
      </w:r>
    </w:p>
    <w:p w14:paraId="1B6B60D0" w14:textId="77777777" w:rsidR="00782F23" w:rsidRPr="00D161FD" w:rsidRDefault="00782F23" w:rsidP="00782F23">
      <w:pPr>
        <w:pStyle w:val="Teloteksta"/>
        <w:rPr>
          <w:rFonts w:ascii="Arial" w:hAnsi="Arial" w:cs="Arial"/>
          <w:b/>
          <w:sz w:val="20"/>
          <w:szCs w:val="20"/>
          <w:lang w:val="en-GB"/>
        </w:rPr>
      </w:pPr>
    </w:p>
    <w:p w14:paraId="1B6B60D1" w14:textId="77777777" w:rsidR="00FD3D90" w:rsidRPr="00D161FD" w:rsidRDefault="00FD3D90" w:rsidP="00FD3D90">
      <w:pPr>
        <w:pStyle w:val="Teloteksta"/>
        <w:rPr>
          <w:rFonts w:ascii="Arial" w:hAnsi="Arial" w:cs="Arial"/>
          <w:sz w:val="20"/>
          <w:szCs w:val="20"/>
          <w:lang w:val="en-GB"/>
        </w:rPr>
      </w:pPr>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
    <w:p w14:paraId="1B6B60D2" w14:textId="77777777" w:rsidR="00FD3D90" w:rsidRPr="00D161FD" w:rsidRDefault="00FD3D90" w:rsidP="00782F23">
      <w:pPr>
        <w:pStyle w:val="Teloteksta"/>
        <w:rPr>
          <w:rFonts w:ascii="Arial" w:hAnsi="Arial" w:cs="Arial"/>
          <w:b/>
          <w:sz w:val="20"/>
          <w:szCs w:val="20"/>
          <w:lang w:val="en-GB"/>
        </w:rPr>
      </w:pPr>
    </w:p>
    <w:p w14:paraId="1B6B60D3" w14:textId="77777777" w:rsidR="00782F23" w:rsidRPr="00D161FD" w:rsidRDefault="00782F23" w:rsidP="00782F23">
      <w:pPr>
        <w:pStyle w:val="Teloteksta"/>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p>
    <w:p w14:paraId="1B6B60D4" w14:textId="77777777" w:rsidR="00782F23" w:rsidRPr="00D161FD" w:rsidRDefault="00782F23" w:rsidP="00782F23">
      <w:pPr>
        <w:pStyle w:val="Teloteksta"/>
        <w:rPr>
          <w:rFonts w:ascii="Arial" w:hAnsi="Arial" w:cs="Arial"/>
          <w:sz w:val="20"/>
          <w:szCs w:val="20"/>
          <w:lang w:val="en-GB"/>
        </w:rPr>
      </w:pPr>
      <w:r w:rsidRPr="00D161FD">
        <w:rPr>
          <w:rFonts w:ascii="Arial" w:hAnsi="Arial" w:cs="Arial"/>
          <w:sz w:val="20"/>
          <w:szCs w:val="20"/>
          <w:lang w:val="en-GB"/>
        </w:rPr>
        <w:t>Any additional information regarding this procurement procedure may be obtained every working day, from 08.00 a.m. till 16.00 p.m.</w:t>
      </w:r>
    </w:p>
    <w:p w14:paraId="1B6B60D5" w14:textId="77777777" w:rsidR="00347C56" w:rsidRPr="00D161FD" w:rsidRDefault="00347C56" w:rsidP="00782F23">
      <w:pPr>
        <w:pStyle w:val="Teloteksta"/>
        <w:rPr>
          <w:rFonts w:ascii="Arial" w:hAnsi="Arial" w:cs="Arial"/>
          <w:sz w:val="14"/>
          <w:szCs w:val="20"/>
          <w:lang w:val="en-GB"/>
        </w:rPr>
      </w:pPr>
    </w:p>
    <w:p w14:paraId="1B6B60D6" w14:textId="77777777" w:rsidR="00782F23" w:rsidRPr="00D161FD" w:rsidRDefault="00782F23" w:rsidP="00782F23">
      <w:pPr>
        <w:pStyle w:val="Teloteksta"/>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0AAC6855" w14:textId="602F7169" w:rsidR="00540766" w:rsidRPr="00076F6F" w:rsidRDefault="00782F23" w:rsidP="00B65F8A">
      <w:pPr>
        <w:spacing w:before="0" w:after="0"/>
        <w:rPr>
          <w:rFonts w:cs="Arial"/>
          <w:szCs w:val="20"/>
          <w:lang w:val="sr-Cyrl-RS"/>
        </w:rPr>
      </w:pPr>
      <w:r w:rsidRPr="00D161FD">
        <w:rPr>
          <w:rFonts w:cs="Arial"/>
          <w:b/>
          <w:sz w:val="20"/>
          <w:szCs w:val="20"/>
          <w:lang w:val="en-GB"/>
        </w:rPr>
        <w:t>Commercial Enquiries:</w:t>
      </w:r>
      <w:r w:rsidR="0094417B" w:rsidRPr="00D161FD">
        <w:rPr>
          <w:rFonts w:cs="Arial"/>
          <w:b/>
          <w:sz w:val="20"/>
          <w:szCs w:val="20"/>
          <w:lang w:val="en-GB"/>
        </w:rPr>
        <w:t xml:space="preserve"> </w:t>
      </w:r>
      <w:r w:rsidR="0081736D" w:rsidRPr="0081736D">
        <w:rPr>
          <w:rFonts w:cs="Arial"/>
          <w:sz w:val="20"/>
          <w:szCs w:val="20"/>
          <w:lang w:val="en-GB"/>
        </w:rPr>
        <w:t>Tamara Gavrilov</w:t>
      </w:r>
      <w:r w:rsidR="0081736D">
        <w:rPr>
          <w:rFonts w:cs="Arial"/>
          <w:b/>
          <w:sz w:val="20"/>
          <w:szCs w:val="20"/>
          <w:lang w:val="en-GB"/>
        </w:rPr>
        <w:t xml:space="preserve">, </w:t>
      </w:r>
      <w:r w:rsidR="00540766" w:rsidRPr="00076F6F">
        <w:rPr>
          <w:rFonts w:cs="Arial"/>
          <w:szCs w:val="20"/>
          <w:lang w:val="sr-Cyrl-RS"/>
        </w:rPr>
        <w:t xml:space="preserve">e-mail: </w:t>
      </w:r>
      <w:hyperlink r:id="rId15" w:history="1">
        <w:r w:rsidR="0081736D" w:rsidRPr="00F13B17">
          <w:rPr>
            <w:rStyle w:val="Hiperveza"/>
            <w:rFonts w:cs="Arial"/>
            <w:szCs w:val="20"/>
          </w:rPr>
          <w:t>tamara.gavrilov</w:t>
        </w:r>
        <w:r w:rsidR="0081736D" w:rsidRPr="00F13B17">
          <w:rPr>
            <w:rStyle w:val="Hiperveza"/>
            <w:rFonts w:cs="Arial"/>
            <w:szCs w:val="20"/>
            <w:lang w:val="sr-Cyrl-RS"/>
          </w:rPr>
          <w:t>@nis.</w:t>
        </w:r>
        <w:proofErr w:type="spellStart"/>
        <w:r w:rsidR="0081736D" w:rsidRPr="00F13B17">
          <w:rPr>
            <w:rStyle w:val="Hiperveza"/>
            <w:rFonts w:cs="Arial"/>
            <w:szCs w:val="20"/>
          </w:rPr>
          <w:t>rs</w:t>
        </w:r>
        <w:proofErr w:type="spellEnd"/>
      </w:hyperlink>
      <w:r w:rsidR="00B65F8A">
        <w:rPr>
          <w:rFonts w:cs="Arial"/>
          <w:szCs w:val="20"/>
        </w:rPr>
        <w:t xml:space="preserve">; </w:t>
      </w:r>
      <w:r w:rsidR="00540766" w:rsidRPr="00076F6F">
        <w:rPr>
          <w:rFonts w:cs="Arial"/>
          <w:szCs w:val="20"/>
          <w:lang w:val="sr-Cyrl-RS"/>
        </w:rPr>
        <w:t xml:space="preserve">                       </w:t>
      </w:r>
    </w:p>
    <w:p w14:paraId="1B6B60D8" w14:textId="4F57250F" w:rsidR="00782F23" w:rsidRPr="00D161FD" w:rsidRDefault="00540766" w:rsidP="00B65F8A">
      <w:pPr>
        <w:spacing w:before="0" w:after="0"/>
        <w:ind w:left="2160"/>
        <w:rPr>
          <w:rFonts w:cs="Arial"/>
          <w:b/>
          <w:sz w:val="20"/>
          <w:szCs w:val="20"/>
          <w:lang w:val="en-GB"/>
        </w:rPr>
      </w:pPr>
      <w:r>
        <w:rPr>
          <w:rFonts w:cs="Arial"/>
          <w:szCs w:val="20"/>
          <w:lang w:val="sr-Cyrl-RS"/>
        </w:rPr>
        <w:t xml:space="preserve"> </w:t>
      </w:r>
      <w:r w:rsidRPr="00B65F8A">
        <w:rPr>
          <w:rFonts w:cs="Arial"/>
          <w:sz w:val="20"/>
          <w:szCs w:val="20"/>
          <w:lang w:val="en-GB"/>
        </w:rPr>
        <w:t>Phone: +381 (0)64 888 4542</w:t>
      </w:r>
      <w:r w:rsidR="00782F23" w:rsidRPr="00D161FD">
        <w:rPr>
          <w:rFonts w:cs="Arial"/>
          <w:sz w:val="20"/>
          <w:szCs w:val="20"/>
          <w:lang w:val="en-GB"/>
        </w:rPr>
        <w:t xml:space="preserve">                             </w:t>
      </w:r>
    </w:p>
    <w:p w14:paraId="1B6B60DA" w14:textId="0BC3680E" w:rsidR="0094417B" w:rsidRPr="00D161FD" w:rsidRDefault="00782F23" w:rsidP="00B65F8A">
      <w:pPr>
        <w:spacing w:after="0"/>
        <w:rPr>
          <w:rFonts w:cs="Arial"/>
          <w:b/>
          <w:sz w:val="20"/>
          <w:szCs w:val="20"/>
          <w:lang w:val="en-GB"/>
        </w:rPr>
      </w:pPr>
      <w:r w:rsidRPr="00D161FD">
        <w:rPr>
          <w:rFonts w:cs="Arial"/>
          <w:b/>
          <w:sz w:val="20"/>
          <w:szCs w:val="20"/>
          <w:lang w:val="en-GB"/>
        </w:rPr>
        <w:t>Technical Enquiries:</w:t>
      </w:r>
      <w:r w:rsidR="00540766">
        <w:rPr>
          <w:rFonts w:cs="Arial"/>
          <w:b/>
          <w:sz w:val="20"/>
          <w:szCs w:val="20"/>
          <w:lang w:val="en-GB"/>
        </w:rPr>
        <w:t xml:space="preserve"> </w:t>
      </w:r>
    </w:p>
    <w:p w14:paraId="10275DC5" w14:textId="59FE41D9" w:rsidR="00B65F8A" w:rsidRPr="00AF1605" w:rsidRDefault="00A31F15" w:rsidP="00B65F8A">
      <w:pPr>
        <w:spacing w:before="0" w:after="0"/>
        <w:rPr>
          <w:rFonts w:cs="Arial"/>
          <w:szCs w:val="20"/>
          <w:lang w:val="sr-Latn-RS"/>
        </w:rPr>
      </w:pPr>
      <w:r>
        <w:rPr>
          <w:rFonts w:cs="Arial"/>
          <w:szCs w:val="20"/>
          <w:lang w:val="sr-Latn-RS"/>
        </w:rPr>
        <w:t xml:space="preserve">Pavao </w:t>
      </w:r>
      <w:proofErr w:type="spellStart"/>
      <w:r>
        <w:rPr>
          <w:rFonts w:cs="Arial"/>
          <w:szCs w:val="20"/>
          <w:lang w:val="sr-Latn-RS"/>
        </w:rPr>
        <w:t>Popić</w:t>
      </w:r>
      <w:bookmarkStart w:id="0" w:name="_GoBack"/>
      <w:bookmarkEnd w:id="0"/>
      <w:proofErr w:type="spellEnd"/>
      <w:r w:rsidR="00B65F8A">
        <w:rPr>
          <w:rFonts w:cs="Arial"/>
          <w:szCs w:val="20"/>
          <w:lang w:val="sr-Latn-RS"/>
        </w:rPr>
        <w:t xml:space="preserve"> - </w:t>
      </w:r>
      <w:r w:rsidR="00B57EAC" w:rsidRPr="004C2C42">
        <w:rPr>
          <w:rFonts w:cs="Arial"/>
          <w:szCs w:val="20"/>
          <w:lang w:val="sr-Cyrl-RS"/>
        </w:rPr>
        <w:t>+</w:t>
      </w:r>
      <w:r w:rsidRPr="00B85FDC">
        <w:rPr>
          <w:rFonts w:cs="Arial"/>
          <w:szCs w:val="20"/>
          <w:lang w:val="sr-Cyrl-RS"/>
        </w:rPr>
        <w:t>38164</w:t>
      </w:r>
      <w:r w:rsidRPr="007E1CD4">
        <w:rPr>
          <w:rFonts w:cs="Arial"/>
          <w:szCs w:val="20"/>
          <w:lang w:val="sr-Cyrl-RS"/>
        </w:rPr>
        <w:t>8888329</w:t>
      </w:r>
      <w:r w:rsidR="00B65F8A">
        <w:rPr>
          <w:rFonts w:cs="Arial"/>
          <w:szCs w:val="20"/>
          <w:lang w:val="sr-Latn-RS"/>
        </w:rPr>
        <w:t xml:space="preserve">- </w:t>
      </w:r>
      <w:hyperlink r:id="rId16" w:history="1">
        <w:r w:rsidRPr="0060179A">
          <w:rPr>
            <w:rStyle w:val="Hiperveza"/>
          </w:rPr>
          <w:t>Pavao</w:t>
        </w:r>
        <w:r w:rsidRPr="00A31F15">
          <w:rPr>
            <w:rStyle w:val="Hiperveza"/>
          </w:rPr>
          <w:t>.</w:t>
        </w:r>
        <w:r w:rsidRPr="0060179A">
          <w:rPr>
            <w:rStyle w:val="Hiperveza"/>
          </w:rPr>
          <w:t>Popic</w:t>
        </w:r>
        <w:r w:rsidRPr="00A31F15">
          <w:rPr>
            <w:rStyle w:val="Hiperveza"/>
          </w:rPr>
          <w:t>@</w:t>
        </w:r>
        <w:r w:rsidRPr="0060179A">
          <w:rPr>
            <w:rStyle w:val="Hiperveza"/>
          </w:rPr>
          <w:t>NIS</w:t>
        </w:r>
        <w:r w:rsidRPr="00A31F15">
          <w:rPr>
            <w:rStyle w:val="Hiperveza"/>
          </w:rPr>
          <w:t>.</w:t>
        </w:r>
        <w:r w:rsidRPr="0060179A">
          <w:rPr>
            <w:rStyle w:val="Hiperveza"/>
          </w:rPr>
          <w:t>RS</w:t>
        </w:r>
      </w:hyperlink>
    </w:p>
    <w:p w14:paraId="1B6B60DB" w14:textId="77777777" w:rsidR="008742AD" w:rsidRPr="00B65F8A" w:rsidRDefault="008742AD" w:rsidP="00B65F8A">
      <w:pPr>
        <w:spacing w:before="0" w:after="0"/>
        <w:rPr>
          <w:rFonts w:cs="Arial"/>
          <w:sz w:val="20"/>
          <w:szCs w:val="20"/>
          <w:lang w:val="sr-Latn-RS"/>
        </w:rPr>
      </w:pPr>
    </w:p>
    <w:sectPr w:rsidR="008742AD" w:rsidRPr="00B65F8A" w:rsidSect="00380895">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60E0" w14:textId="77777777" w:rsidR="003E54AE" w:rsidRDefault="003E54AE" w:rsidP="00431654">
      <w:pPr>
        <w:spacing w:after="0"/>
      </w:pPr>
      <w:r>
        <w:separator/>
      </w:r>
    </w:p>
  </w:endnote>
  <w:endnote w:type="continuationSeparator" w:id="0">
    <w:p w14:paraId="1B6B60E1" w14:textId="77777777" w:rsidR="003E54AE" w:rsidRDefault="003E54A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E2" w14:textId="305F3C9D"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A31F15">
      <w:rPr>
        <w:rFonts w:eastAsia="Times New Roman"/>
        <w:noProof/>
        <w:sz w:val="20"/>
        <w:szCs w:val="20"/>
        <w:lang w:val="sr-Cyrl-CS" w:eastAsia="ru-RU"/>
      </w:rPr>
      <w:t>2.3.2026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C11D75">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C11D75">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B60DE" w14:textId="77777777" w:rsidR="003E54AE" w:rsidRDefault="003E54AE" w:rsidP="00431654">
      <w:pPr>
        <w:spacing w:after="0"/>
      </w:pPr>
      <w:r>
        <w:separator/>
      </w:r>
    </w:p>
  </w:footnote>
  <w:footnote w:type="continuationSeparator" w:id="0">
    <w:p w14:paraId="1B6B60DF" w14:textId="77777777" w:rsidR="003E54AE" w:rsidRDefault="003E54A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E3" w14:textId="77777777" w:rsidR="00934A90" w:rsidRPr="003E6DA1" w:rsidRDefault="00934A90">
    <w:pPr>
      <w:pStyle w:val="Zaglavljestranice"/>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16658"/>
    <w:rsid w:val="00021410"/>
    <w:rsid w:val="00026502"/>
    <w:rsid w:val="000274E7"/>
    <w:rsid w:val="00030B6B"/>
    <w:rsid w:val="000447A9"/>
    <w:rsid w:val="0005024D"/>
    <w:rsid w:val="00060801"/>
    <w:rsid w:val="000619C5"/>
    <w:rsid w:val="00091E1A"/>
    <w:rsid w:val="0009579F"/>
    <w:rsid w:val="000A1BA2"/>
    <w:rsid w:val="000C0974"/>
    <w:rsid w:val="000C3683"/>
    <w:rsid w:val="000D10ED"/>
    <w:rsid w:val="000D60E9"/>
    <w:rsid w:val="000E248E"/>
    <w:rsid w:val="000E5476"/>
    <w:rsid w:val="000F04A5"/>
    <w:rsid w:val="000F640A"/>
    <w:rsid w:val="00107EAE"/>
    <w:rsid w:val="00120EA8"/>
    <w:rsid w:val="00127B2C"/>
    <w:rsid w:val="0013563C"/>
    <w:rsid w:val="00156DB8"/>
    <w:rsid w:val="001606EF"/>
    <w:rsid w:val="00160BDB"/>
    <w:rsid w:val="00162F30"/>
    <w:rsid w:val="00166EF0"/>
    <w:rsid w:val="00172F90"/>
    <w:rsid w:val="00182B37"/>
    <w:rsid w:val="00193510"/>
    <w:rsid w:val="001953D3"/>
    <w:rsid w:val="001B0894"/>
    <w:rsid w:val="001B08DC"/>
    <w:rsid w:val="001D42A9"/>
    <w:rsid w:val="002031F9"/>
    <w:rsid w:val="002038B5"/>
    <w:rsid w:val="00204574"/>
    <w:rsid w:val="00217689"/>
    <w:rsid w:val="002648E7"/>
    <w:rsid w:val="002A68BF"/>
    <w:rsid w:val="002C600B"/>
    <w:rsid w:val="002E504E"/>
    <w:rsid w:val="002E56BA"/>
    <w:rsid w:val="002E65E8"/>
    <w:rsid w:val="00301334"/>
    <w:rsid w:val="0030614B"/>
    <w:rsid w:val="003450B5"/>
    <w:rsid w:val="00347C56"/>
    <w:rsid w:val="00352A1A"/>
    <w:rsid w:val="003616B1"/>
    <w:rsid w:val="00367856"/>
    <w:rsid w:val="00380895"/>
    <w:rsid w:val="00391708"/>
    <w:rsid w:val="003B65C9"/>
    <w:rsid w:val="003C5248"/>
    <w:rsid w:val="003C75BA"/>
    <w:rsid w:val="003E2567"/>
    <w:rsid w:val="003E54AE"/>
    <w:rsid w:val="003E6C8D"/>
    <w:rsid w:val="003E6DA1"/>
    <w:rsid w:val="003F5244"/>
    <w:rsid w:val="0041377B"/>
    <w:rsid w:val="00431654"/>
    <w:rsid w:val="004406E5"/>
    <w:rsid w:val="004474AA"/>
    <w:rsid w:val="00447FC3"/>
    <w:rsid w:val="00453A14"/>
    <w:rsid w:val="0045793B"/>
    <w:rsid w:val="004612B0"/>
    <w:rsid w:val="00462534"/>
    <w:rsid w:val="0049060C"/>
    <w:rsid w:val="004A239C"/>
    <w:rsid w:val="004D3647"/>
    <w:rsid w:val="004D38D7"/>
    <w:rsid w:val="004D6921"/>
    <w:rsid w:val="004F1D48"/>
    <w:rsid w:val="00501FE6"/>
    <w:rsid w:val="00514D4B"/>
    <w:rsid w:val="005249CA"/>
    <w:rsid w:val="00535FAF"/>
    <w:rsid w:val="00540766"/>
    <w:rsid w:val="005573D4"/>
    <w:rsid w:val="0058102F"/>
    <w:rsid w:val="0058363B"/>
    <w:rsid w:val="005A111A"/>
    <w:rsid w:val="005A450B"/>
    <w:rsid w:val="005D54B9"/>
    <w:rsid w:val="005D551F"/>
    <w:rsid w:val="005D5764"/>
    <w:rsid w:val="005D5DE5"/>
    <w:rsid w:val="005F30DD"/>
    <w:rsid w:val="0060357C"/>
    <w:rsid w:val="00615CBB"/>
    <w:rsid w:val="006206DE"/>
    <w:rsid w:val="00632F49"/>
    <w:rsid w:val="00642DE4"/>
    <w:rsid w:val="00647C1C"/>
    <w:rsid w:val="00660109"/>
    <w:rsid w:val="006602C2"/>
    <w:rsid w:val="00682F4D"/>
    <w:rsid w:val="006A5AE4"/>
    <w:rsid w:val="006C7BE8"/>
    <w:rsid w:val="006C7D36"/>
    <w:rsid w:val="006D3F7C"/>
    <w:rsid w:val="006E65D4"/>
    <w:rsid w:val="007235D3"/>
    <w:rsid w:val="00733644"/>
    <w:rsid w:val="007442F0"/>
    <w:rsid w:val="00753D2B"/>
    <w:rsid w:val="007565EA"/>
    <w:rsid w:val="00766E03"/>
    <w:rsid w:val="0077774E"/>
    <w:rsid w:val="00782D5E"/>
    <w:rsid w:val="00782F23"/>
    <w:rsid w:val="0078510D"/>
    <w:rsid w:val="00785257"/>
    <w:rsid w:val="007B4025"/>
    <w:rsid w:val="007E0C1E"/>
    <w:rsid w:val="007E0F1B"/>
    <w:rsid w:val="007E57ED"/>
    <w:rsid w:val="00801E92"/>
    <w:rsid w:val="0081736D"/>
    <w:rsid w:val="008269C0"/>
    <w:rsid w:val="00832555"/>
    <w:rsid w:val="00833B21"/>
    <w:rsid w:val="0086062F"/>
    <w:rsid w:val="00861A91"/>
    <w:rsid w:val="008742AD"/>
    <w:rsid w:val="00893EF9"/>
    <w:rsid w:val="008A026B"/>
    <w:rsid w:val="008E02AD"/>
    <w:rsid w:val="008E5853"/>
    <w:rsid w:val="0090362B"/>
    <w:rsid w:val="00903FDB"/>
    <w:rsid w:val="009216F1"/>
    <w:rsid w:val="00934A90"/>
    <w:rsid w:val="00935C7C"/>
    <w:rsid w:val="009401D5"/>
    <w:rsid w:val="0094417B"/>
    <w:rsid w:val="0094658F"/>
    <w:rsid w:val="00951A04"/>
    <w:rsid w:val="00954450"/>
    <w:rsid w:val="00962BC2"/>
    <w:rsid w:val="00964F70"/>
    <w:rsid w:val="00965085"/>
    <w:rsid w:val="0098218D"/>
    <w:rsid w:val="00986146"/>
    <w:rsid w:val="00995F31"/>
    <w:rsid w:val="00996082"/>
    <w:rsid w:val="009B1FEA"/>
    <w:rsid w:val="009B361A"/>
    <w:rsid w:val="009B7643"/>
    <w:rsid w:val="009D2460"/>
    <w:rsid w:val="009D61E7"/>
    <w:rsid w:val="009E1AE2"/>
    <w:rsid w:val="009E7DFB"/>
    <w:rsid w:val="009F7A80"/>
    <w:rsid w:val="00A31F15"/>
    <w:rsid w:val="00A42581"/>
    <w:rsid w:val="00A42F12"/>
    <w:rsid w:val="00A5237C"/>
    <w:rsid w:val="00A638D8"/>
    <w:rsid w:val="00A7367B"/>
    <w:rsid w:val="00A741AC"/>
    <w:rsid w:val="00A777BA"/>
    <w:rsid w:val="00A82066"/>
    <w:rsid w:val="00A97654"/>
    <w:rsid w:val="00AB66D2"/>
    <w:rsid w:val="00AB6EB0"/>
    <w:rsid w:val="00AC1A82"/>
    <w:rsid w:val="00AC461C"/>
    <w:rsid w:val="00AE16CA"/>
    <w:rsid w:val="00AF4843"/>
    <w:rsid w:val="00AF4D9F"/>
    <w:rsid w:val="00B44F4C"/>
    <w:rsid w:val="00B57EAC"/>
    <w:rsid w:val="00B658DD"/>
    <w:rsid w:val="00B65F8A"/>
    <w:rsid w:val="00B75B4F"/>
    <w:rsid w:val="00B84657"/>
    <w:rsid w:val="00BC3C7D"/>
    <w:rsid w:val="00BD54CC"/>
    <w:rsid w:val="00C11D75"/>
    <w:rsid w:val="00C141F0"/>
    <w:rsid w:val="00C30822"/>
    <w:rsid w:val="00C348FD"/>
    <w:rsid w:val="00C34C27"/>
    <w:rsid w:val="00C34FD6"/>
    <w:rsid w:val="00C536BB"/>
    <w:rsid w:val="00C6112C"/>
    <w:rsid w:val="00C6286D"/>
    <w:rsid w:val="00CD6812"/>
    <w:rsid w:val="00CE71E6"/>
    <w:rsid w:val="00CF19DF"/>
    <w:rsid w:val="00CF26CC"/>
    <w:rsid w:val="00CF3133"/>
    <w:rsid w:val="00D00DA5"/>
    <w:rsid w:val="00D05B74"/>
    <w:rsid w:val="00D10978"/>
    <w:rsid w:val="00D12CE2"/>
    <w:rsid w:val="00D161FD"/>
    <w:rsid w:val="00D26364"/>
    <w:rsid w:val="00D41E77"/>
    <w:rsid w:val="00D441A5"/>
    <w:rsid w:val="00D727B6"/>
    <w:rsid w:val="00D74929"/>
    <w:rsid w:val="00D75E23"/>
    <w:rsid w:val="00D7616B"/>
    <w:rsid w:val="00D7776E"/>
    <w:rsid w:val="00D817BF"/>
    <w:rsid w:val="00D86034"/>
    <w:rsid w:val="00DA01B0"/>
    <w:rsid w:val="00DA0A63"/>
    <w:rsid w:val="00DB38E4"/>
    <w:rsid w:val="00DE600B"/>
    <w:rsid w:val="00DE6872"/>
    <w:rsid w:val="00E00788"/>
    <w:rsid w:val="00E12BB4"/>
    <w:rsid w:val="00E17163"/>
    <w:rsid w:val="00E17A31"/>
    <w:rsid w:val="00E5406E"/>
    <w:rsid w:val="00E57203"/>
    <w:rsid w:val="00E628BB"/>
    <w:rsid w:val="00E800DD"/>
    <w:rsid w:val="00E816C9"/>
    <w:rsid w:val="00E87D6F"/>
    <w:rsid w:val="00E90C6D"/>
    <w:rsid w:val="00E95986"/>
    <w:rsid w:val="00EC05EE"/>
    <w:rsid w:val="00EE7EB6"/>
    <w:rsid w:val="00F01CDC"/>
    <w:rsid w:val="00F17E5E"/>
    <w:rsid w:val="00F2395A"/>
    <w:rsid w:val="00F23DFA"/>
    <w:rsid w:val="00F26EDC"/>
    <w:rsid w:val="00F56F67"/>
    <w:rsid w:val="00F65D51"/>
    <w:rsid w:val="00F66810"/>
    <w:rsid w:val="00F67EF8"/>
    <w:rsid w:val="00F73741"/>
    <w:rsid w:val="00FA244F"/>
    <w:rsid w:val="00FA5299"/>
    <w:rsid w:val="00FA7038"/>
    <w:rsid w:val="00FC1AB3"/>
    <w:rsid w:val="00FC1B30"/>
    <w:rsid w:val="00FD3D9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Teloteksta">
    <w:name w:val="Body Text"/>
    <w:basedOn w:val="Normal"/>
    <w:link w:val="Teloteksta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5D54B9"/>
    <w:rPr>
      <w:rFonts w:ascii="Times New Roman" w:eastAsia="Times New Roman" w:hAnsi="Times New Roman" w:cs="Times New Roman"/>
      <w:sz w:val="24"/>
      <w:szCs w:val="24"/>
      <w:lang w:val="hr-HR" w:eastAsia="sr-Latn-CS"/>
    </w:rPr>
  </w:style>
  <w:style w:type="paragraph" w:styleId="istitekst">
    <w:name w:val="Plain Text"/>
    <w:basedOn w:val="Normal"/>
    <w:link w:val="istitekstChar"/>
    <w:uiPriority w:val="99"/>
    <w:rsid w:val="00782F23"/>
    <w:pPr>
      <w:spacing w:before="0" w:after="0"/>
      <w:jc w:val="left"/>
    </w:pPr>
    <w:rPr>
      <w:rFonts w:ascii="Courier New" w:eastAsia="Times New Roman" w:hAnsi="Courier New"/>
      <w:sz w:val="20"/>
      <w:szCs w:val="20"/>
      <w:lang w:val="en-GB"/>
    </w:rPr>
  </w:style>
  <w:style w:type="character" w:customStyle="1" w:styleId="istitekstChar">
    <w:name w:val="Čisti tekst Char"/>
    <w:basedOn w:val="Podrazumevanifontpasusa"/>
    <w:link w:val="istitekst"/>
    <w:uiPriority w:val="99"/>
    <w:rsid w:val="00782F23"/>
    <w:rPr>
      <w:rFonts w:ascii="Courier New" w:eastAsia="Times New Roman" w:hAnsi="Courier New" w:cs="Times New Roman"/>
      <w:sz w:val="20"/>
      <w:szCs w:val="20"/>
      <w:lang w:val="en-GB"/>
    </w:rPr>
  </w:style>
  <w:style w:type="character" w:customStyle="1" w:styleId="shorttext">
    <w:name w:val="short_text"/>
    <w:basedOn w:val="Podrazumevanifontpasusa"/>
    <w:rsid w:val="00782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Pavao.Popic@NIS.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tamara.gavrilov@nis.r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8E34E-B792-4461-B58C-B73452AD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Eleonora Djokovic</dc:creator>
  <cp:keywords>Klasifikacija: За интерну употребу/Restricted</cp:keywords>
  <cp:lastModifiedBy>Tamara Gavrilov</cp:lastModifiedBy>
  <cp:revision>8</cp:revision>
  <cp:lastPrinted>2020-09-17T11:50:00Z</cp:lastPrinted>
  <dcterms:created xsi:type="dcterms:W3CDTF">2024-04-24T08:03:00Z</dcterms:created>
  <dcterms:modified xsi:type="dcterms:W3CDTF">2026-03-02T12:48:00Z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85b9b010-f7e0-4ef5-9f98-e1658ab5cebf</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